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1A" w:rsidRDefault="007515C0" w:rsidP="00A0030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A4FAE">
        <w:rPr>
          <w:rFonts w:ascii="Arial" w:hAnsi="Arial" w:cs="Arial"/>
          <w:b/>
          <w:sz w:val="28"/>
          <w:szCs w:val="24"/>
        </w:rPr>
        <w:t>Opération mallette des parents</w:t>
      </w:r>
    </w:p>
    <w:p w:rsidR="008A4FAE" w:rsidRDefault="008A4FAE" w:rsidP="00A0030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Le </w:t>
      </w:r>
      <w:r w:rsidR="006E7471">
        <w:rPr>
          <w:rFonts w:ascii="Arial" w:hAnsi="Arial" w:cs="Arial"/>
          <w:b/>
          <w:sz w:val="28"/>
          <w:szCs w:val="24"/>
        </w:rPr>
        <w:t>15 novembre 2016</w:t>
      </w:r>
    </w:p>
    <w:p w:rsidR="00DC509D" w:rsidRDefault="006E7471" w:rsidP="00DC509D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Atelier n°1 : comment aider mon enfant ?</w:t>
      </w:r>
    </w:p>
    <w:p w:rsidR="008915B0" w:rsidRPr="008A4FAE" w:rsidRDefault="008915B0" w:rsidP="008915B0">
      <w:pPr>
        <w:spacing w:after="0"/>
        <w:rPr>
          <w:rFonts w:ascii="Arial" w:hAnsi="Arial" w:cs="Arial"/>
          <w:b/>
          <w:sz w:val="28"/>
          <w:szCs w:val="24"/>
        </w:rPr>
      </w:pPr>
    </w:p>
    <w:p w:rsidR="008A4FAE" w:rsidRPr="0063480E" w:rsidRDefault="008A4FAE" w:rsidP="007E6E1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480E">
        <w:rPr>
          <w:rFonts w:ascii="Arial" w:hAnsi="Arial" w:cs="Arial"/>
          <w:b/>
          <w:sz w:val="26"/>
          <w:szCs w:val="26"/>
        </w:rPr>
        <w:t>La communication</w:t>
      </w:r>
    </w:p>
    <w:p w:rsidR="0063480E" w:rsidRPr="0063480E" w:rsidRDefault="0063480E" w:rsidP="007E6E14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:rsidR="008A4FAE" w:rsidRDefault="008A4FAE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076">
        <w:rPr>
          <w:rFonts w:ascii="Arial" w:hAnsi="Arial" w:cs="Arial"/>
          <w:sz w:val="24"/>
          <w:szCs w:val="24"/>
          <w:u w:val="single"/>
        </w:rPr>
        <w:t>Le site</w:t>
      </w:r>
      <w:r>
        <w:rPr>
          <w:rFonts w:ascii="Arial" w:hAnsi="Arial" w:cs="Arial"/>
          <w:sz w:val="24"/>
          <w:szCs w:val="24"/>
        </w:rPr>
        <w:t xml:space="preserve"> permet </w:t>
      </w:r>
      <w:r w:rsidR="00A20076">
        <w:rPr>
          <w:rFonts w:ascii="Arial" w:hAnsi="Arial" w:cs="Arial"/>
          <w:sz w:val="24"/>
          <w:szCs w:val="24"/>
        </w:rPr>
        <w:t>d’informer :</w:t>
      </w:r>
    </w:p>
    <w:p w:rsidR="008A4FAE" w:rsidRDefault="006E7471" w:rsidP="007E6E1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8A4FAE" w:rsidRPr="008A4FAE">
        <w:rPr>
          <w:rFonts w:ascii="Arial" w:hAnsi="Arial" w:cs="Arial"/>
          <w:sz w:val="24"/>
          <w:szCs w:val="24"/>
        </w:rPr>
        <w:t xml:space="preserve"> articles de presse concernant la vie du collège :</w:t>
      </w:r>
      <w:r w:rsidR="008A4FAE">
        <w:rPr>
          <w:rFonts w:ascii="Arial" w:hAnsi="Arial" w:cs="Arial"/>
          <w:sz w:val="24"/>
          <w:szCs w:val="24"/>
        </w:rPr>
        <w:t xml:space="preserve"> événements spécifiques (cross, remise des diplômes, opération mallette des parents…)</w:t>
      </w:r>
      <w:r>
        <w:rPr>
          <w:rFonts w:ascii="Arial" w:hAnsi="Arial" w:cs="Arial"/>
          <w:sz w:val="24"/>
          <w:szCs w:val="24"/>
        </w:rPr>
        <w:t> ;</w:t>
      </w:r>
    </w:p>
    <w:p w:rsidR="00A20076" w:rsidRPr="008915B0" w:rsidRDefault="006E7471" w:rsidP="008915B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A4FAE" w:rsidRPr="008A4FAE">
        <w:rPr>
          <w:rFonts w:ascii="Arial" w:hAnsi="Arial" w:cs="Arial"/>
          <w:sz w:val="24"/>
          <w:szCs w:val="24"/>
        </w:rPr>
        <w:t>’actualité du collège (conseils de classe</w:t>
      </w:r>
      <w:r w:rsidR="008A4FAE">
        <w:rPr>
          <w:rFonts w:ascii="Arial" w:hAnsi="Arial" w:cs="Arial"/>
          <w:sz w:val="24"/>
          <w:szCs w:val="24"/>
        </w:rPr>
        <w:t>, exercices PPMS</w:t>
      </w:r>
      <w:r w:rsidR="008A4FAE" w:rsidRPr="008A4FAE">
        <w:rPr>
          <w:rFonts w:ascii="Arial" w:hAnsi="Arial" w:cs="Arial"/>
          <w:sz w:val="24"/>
          <w:szCs w:val="24"/>
        </w:rPr>
        <w:t>…)</w:t>
      </w:r>
    </w:p>
    <w:p w:rsidR="0063480E" w:rsidRDefault="0063480E" w:rsidP="007E6E1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A4FAE" w:rsidRPr="00A20076" w:rsidRDefault="008A4FAE" w:rsidP="007E6E1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A20076">
        <w:rPr>
          <w:rFonts w:ascii="Arial" w:hAnsi="Arial" w:cs="Arial"/>
          <w:sz w:val="24"/>
          <w:szCs w:val="24"/>
          <w:u w:val="single"/>
        </w:rPr>
        <w:t>Pronotes</w:t>
      </w:r>
      <w:proofErr w:type="spellEnd"/>
      <w:r w:rsidRPr="00A20076">
        <w:rPr>
          <w:rFonts w:ascii="Arial" w:hAnsi="Arial" w:cs="Arial"/>
          <w:sz w:val="24"/>
          <w:szCs w:val="24"/>
          <w:u w:val="single"/>
        </w:rPr>
        <w:t> </w:t>
      </w:r>
    </w:p>
    <w:p w:rsidR="008A4FAE" w:rsidRDefault="008A4FAE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parents trouvent que </w:t>
      </w:r>
      <w:proofErr w:type="spellStart"/>
      <w:r>
        <w:rPr>
          <w:rFonts w:ascii="Arial" w:hAnsi="Arial" w:cs="Arial"/>
          <w:sz w:val="24"/>
          <w:szCs w:val="24"/>
        </w:rPr>
        <w:t>Pronote</w:t>
      </w:r>
      <w:proofErr w:type="spellEnd"/>
      <w:r>
        <w:rPr>
          <w:rFonts w:ascii="Arial" w:hAnsi="Arial" w:cs="Arial"/>
          <w:sz w:val="24"/>
          <w:szCs w:val="24"/>
        </w:rPr>
        <w:t xml:space="preserve"> est pratique, notamment pour vérifier les cours et les changements d’emploi du temps.</w:t>
      </w:r>
    </w:p>
    <w:p w:rsidR="00A20076" w:rsidRDefault="00A20076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076" w:rsidRPr="00A20076" w:rsidRDefault="00A20076" w:rsidP="00A200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20076">
        <w:rPr>
          <w:rFonts w:ascii="Arial" w:hAnsi="Arial" w:cs="Arial"/>
          <w:sz w:val="24"/>
          <w:szCs w:val="24"/>
          <w:u w:val="single"/>
        </w:rPr>
        <w:t>Le carnet de correspondance</w:t>
      </w:r>
    </w:p>
    <w:p w:rsidR="000839CF" w:rsidRDefault="00A20076" w:rsidP="00A200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Beaucoup d’informations transitent par ce carnet : ne pas hésiter à jeter ce qui ne sert plus</w:t>
      </w:r>
      <w:r w:rsidR="000839CF">
        <w:rPr>
          <w:rFonts w:ascii="Arial" w:hAnsi="Arial" w:cs="Arial"/>
          <w:sz w:val="24"/>
          <w:szCs w:val="24"/>
        </w:rPr>
        <w:t>.</w:t>
      </w:r>
    </w:p>
    <w:p w:rsidR="008915B0" w:rsidRDefault="008915B0" w:rsidP="00A200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professeur (professeur principal) a mis en place une pochette pour la transmission des informations (cela évite de surcharger le carnet de correspondance)</w:t>
      </w:r>
    </w:p>
    <w:p w:rsidR="006E7471" w:rsidRDefault="006E7471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80E" w:rsidRPr="000839CF" w:rsidRDefault="006E7471" w:rsidP="006E7471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0839CF">
        <w:rPr>
          <w:rFonts w:ascii="Arial" w:hAnsi="Arial" w:cs="Arial"/>
          <w:b/>
          <w:sz w:val="26"/>
          <w:szCs w:val="26"/>
        </w:rPr>
        <w:t>L’organisation matérielle</w:t>
      </w:r>
    </w:p>
    <w:p w:rsidR="00A20076" w:rsidRDefault="00A20076" w:rsidP="00A200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076" w:rsidRPr="000839CF" w:rsidRDefault="00A20076" w:rsidP="00A200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839CF">
        <w:rPr>
          <w:rFonts w:ascii="Arial" w:hAnsi="Arial" w:cs="Arial"/>
          <w:sz w:val="24"/>
          <w:szCs w:val="24"/>
          <w:u w:val="single"/>
        </w:rPr>
        <w:t>Les constats des parents </w:t>
      </w:r>
    </w:p>
    <w:p w:rsidR="00A20076" w:rsidRPr="000839CF" w:rsidRDefault="00A20076" w:rsidP="00A200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839CF">
        <w:rPr>
          <w:rFonts w:ascii="Arial" w:hAnsi="Arial" w:cs="Arial"/>
          <w:sz w:val="24"/>
          <w:szCs w:val="24"/>
          <w:u w:val="single"/>
        </w:rPr>
        <w:t>Le cartable </w:t>
      </w:r>
    </w:p>
    <w:p w:rsidR="00A20076" w:rsidRDefault="000839CF" w:rsidP="00A20076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20076" w:rsidRPr="00A20076">
        <w:rPr>
          <w:rFonts w:ascii="Arial" w:hAnsi="Arial" w:cs="Arial"/>
          <w:sz w:val="24"/>
          <w:szCs w:val="24"/>
        </w:rPr>
        <w:t>es enfants ont peur de perdre leurs affaires qu’ils gardent donc avec eux tout le temps :</w:t>
      </w:r>
      <w:r w:rsidR="00A20076">
        <w:rPr>
          <w:rFonts w:ascii="Arial" w:hAnsi="Arial" w:cs="Arial"/>
          <w:sz w:val="24"/>
          <w:szCs w:val="24"/>
        </w:rPr>
        <w:t xml:space="preserve"> le midi et aux récréations</w:t>
      </w:r>
      <w:r>
        <w:rPr>
          <w:rFonts w:ascii="Arial" w:hAnsi="Arial" w:cs="Arial"/>
          <w:sz w:val="24"/>
          <w:szCs w:val="24"/>
        </w:rPr>
        <w:t>.</w:t>
      </w:r>
    </w:p>
    <w:p w:rsidR="00A20076" w:rsidRDefault="000839CF" w:rsidP="00A20076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20076">
        <w:rPr>
          <w:rFonts w:ascii="Arial" w:hAnsi="Arial" w:cs="Arial"/>
          <w:sz w:val="24"/>
          <w:szCs w:val="24"/>
        </w:rPr>
        <w:t>es cahier</w:t>
      </w:r>
      <w:r>
        <w:rPr>
          <w:rFonts w:ascii="Arial" w:hAnsi="Arial" w:cs="Arial"/>
          <w:sz w:val="24"/>
          <w:szCs w:val="24"/>
        </w:rPr>
        <w:t>s de 180 pages sont très lourds.</w:t>
      </w:r>
    </w:p>
    <w:p w:rsidR="00A20076" w:rsidRPr="000839CF" w:rsidRDefault="000839CF" w:rsidP="000839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A20076" w:rsidRPr="000839CF">
        <w:rPr>
          <w:rFonts w:ascii="Arial" w:hAnsi="Arial" w:cs="Arial"/>
          <w:sz w:val="24"/>
          <w:szCs w:val="24"/>
        </w:rPr>
        <w:t>Mme Choquet indique que le collège a fait l’acquisition de manuels d’histoire-géographie en double pour les élèves de 6</w:t>
      </w:r>
      <w:r w:rsidR="00A20076" w:rsidRPr="000839CF">
        <w:rPr>
          <w:rFonts w:ascii="Arial" w:hAnsi="Arial" w:cs="Arial"/>
          <w:sz w:val="24"/>
          <w:szCs w:val="24"/>
          <w:vertAlign w:val="superscript"/>
        </w:rPr>
        <w:t>ème</w:t>
      </w:r>
      <w:r w:rsidR="00A20076" w:rsidRPr="000839CF">
        <w:rPr>
          <w:rFonts w:ascii="Arial" w:hAnsi="Arial" w:cs="Arial"/>
          <w:sz w:val="24"/>
          <w:szCs w:val="24"/>
        </w:rPr>
        <w:t>, ce qui permet d’avoir un manuel au collège et une à la maison. La question est à l’étude pour le manuel de mathématiques.</w:t>
      </w:r>
    </w:p>
    <w:p w:rsidR="000839CF" w:rsidRDefault="000839CF" w:rsidP="000839CF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20076" w:rsidRPr="000839CF">
        <w:rPr>
          <w:rFonts w:ascii="Arial" w:hAnsi="Arial" w:cs="Arial"/>
          <w:sz w:val="24"/>
          <w:szCs w:val="24"/>
        </w:rPr>
        <w:t>es enfants oublient souvent des affaires</w:t>
      </w:r>
      <w:r>
        <w:rPr>
          <w:rFonts w:ascii="Arial" w:hAnsi="Arial" w:cs="Arial"/>
          <w:sz w:val="24"/>
          <w:szCs w:val="24"/>
        </w:rPr>
        <w:t>.</w:t>
      </w:r>
    </w:p>
    <w:p w:rsidR="00A20076" w:rsidRPr="000839CF" w:rsidRDefault="000839CF" w:rsidP="000839CF">
      <w:pPr>
        <w:spacing w:after="0"/>
        <w:jc w:val="both"/>
        <w:rPr>
          <w:rFonts w:ascii="Arial" w:hAnsi="Arial" w:cs="Arial"/>
          <w:sz w:val="24"/>
          <w:szCs w:val="24"/>
        </w:rPr>
      </w:pPr>
      <w:r>
        <w:sym w:font="Wingdings" w:char="F0E0"/>
      </w:r>
      <w:r w:rsidRPr="000839CF">
        <w:rPr>
          <w:rFonts w:ascii="Arial" w:hAnsi="Arial" w:cs="Arial"/>
          <w:sz w:val="24"/>
          <w:szCs w:val="24"/>
        </w:rPr>
        <w:t xml:space="preserve"> Il convient peut-être pour certains enfants de vérifier systématiquement toute l’année.</w:t>
      </w:r>
      <w:r w:rsidR="00A20076" w:rsidRPr="000839CF">
        <w:rPr>
          <w:rFonts w:ascii="Arial" w:hAnsi="Arial" w:cs="Arial"/>
          <w:sz w:val="24"/>
          <w:szCs w:val="24"/>
        </w:rPr>
        <w:t xml:space="preserve"> </w:t>
      </w:r>
    </w:p>
    <w:p w:rsidR="00A20076" w:rsidRDefault="000839CF" w:rsidP="00A200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Certains professeurs ont donné la consigne de laisser toutes les affaires à la maison. Les enfants emportent ce qu’il leur faut pour la journée et déposent dans le casier la moitié des affaires : fonctionnement par demi-journée.</w:t>
      </w:r>
    </w:p>
    <w:p w:rsidR="000839CF" w:rsidRPr="008915B0" w:rsidRDefault="000839CF" w:rsidP="00A200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915B0">
        <w:rPr>
          <w:rFonts w:ascii="Arial" w:hAnsi="Arial" w:cs="Arial"/>
          <w:sz w:val="24"/>
          <w:szCs w:val="24"/>
          <w:u w:val="single"/>
        </w:rPr>
        <w:t>Le casier</w:t>
      </w:r>
    </w:p>
    <w:p w:rsidR="000839CF" w:rsidRDefault="000839CF" w:rsidP="008915B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15B0">
        <w:rPr>
          <w:rFonts w:ascii="Arial" w:hAnsi="Arial" w:cs="Arial"/>
          <w:sz w:val="24"/>
          <w:szCs w:val="24"/>
        </w:rPr>
        <w:t>Attention au casier trop plein</w:t>
      </w:r>
      <w:r w:rsidR="008915B0" w:rsidRPr="008915B0">
        <w:rPr>
          <w:rFonts w:ascii="Arial" w:hAnsi="Arial" w:cs="Arial"/>
          <w:sz w:val="24"/>
          <w:szCs w:val="24"/>
        </w:rPr>
        <w:t xml:space="preserve"> du fait des affaires de sport</w:t>
      </w:r>
    </w:p>
    <w:p w:rsidR="00A20076" w:rsidRPr="006E7471" w:rsidRDefault="008915B0" w:rsidP="006E74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661F2A">
        <w:rPr>
          <w:rFonts w:ascii="Arial" w:hAnsi="Arial" w:cs="Arial"/>
          <w:sz w:val="24"/>
          <w:szCs w:val="24"/>
        </w:rPr>
        <w:t>Un parent signale qu’il existe</w:t>
      </w:r>
      <w:r>
        <w:rPr>
          <w:rFonts w:ascii="Arial" w:hAnsi="Arial" w:cs="Arial"/>
          <w:sz w:val="24"/>
          <w:szCs w:val="24"/>
        </w:rPr>
        <w:t xml:space="preserve"> de tous petits sacs à dos pour le sport (décathlon)</w:t>
      </w:r>
    </w:p>
    <w:p w:rsidR="006E7471" w:rsidRDefault="006E7471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1F2A" w:rsidRDefault="00661F2A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378D" w:rsidRDefault="0029378D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FF4" w:rsidRDefault="00973FF4" w:rsidP="007E6E1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480E">
        <w:rPr>
          <w:rFonts w:ascii="Arial" w:hAnsi="Arial" w:cs="Arial"/>
          <w:b/>
          <w:sz w:val="26"/>
          <w:szCs w:val="26"/>
        </w:rPr>
        <w:lastRenderedPageBreak/>
        <w:t>Le travail à la maison</w:t>
      </w:r>
    </w:p>
    <w:p w:rsidR="008915B0" w:rsidRDefault="008915B0" w:rsidP="008915B0">
      <w:pPr>
        <w:spacing w:after="0"/>
        <w:jc w:val="both"/>
        <w:rPr>
          <w:rFonts w:ascii="Arial" w:hAnsi="Arial" w:cs="Arial"/>
          <w:sz w:val="24"/>
          <w:szCs w:val="26"/>
        </w:rPr>
      </w:pPr>
    </w:p>
    <w:p w:rsidR="008915B0" w:rsidRPr="008915B0" w:rsidRDefault="008915B0" w:rsidP="008915B0">
      <w:pPr>
        <w:spacing w:after="0"/>
        <w:jc w:val="both"/>
        <w:rPr>
          <w:rFonts w:ascii="Arial" w:hAnsi="Arial" w:cs="Arial"/>
          <w:sz w:val="24"/>
          <w:szCs w:val="26"/>
          <w:u w:val="single"/>
        </w:rPr>
      </w:pPr>
      <w:r w:rsidRPr="008915B0">
        <w:rPr>
          <w:rFonts w:ascii="Arial" w:hAnsi="Arial" w:cs="Arial"/>
          <w:sz w:val="24"/>
          <w:szCs w:val="26"/>
          <w:u w:val="single"/>
        </w:rPr>
        <w:t xml:space="preserve">Quelques constats </w:t>
      </w:r>
    </w:p>
    <w:p w:rsidR="008915B0" w:rsidRPr="008915B0" w:rsidRDefault="008915B0" w:rsidP="008915B0">
      <w:pPr>
        <w:spacing w:after="0"/>
        <w:jc w:val="both"/>
        <w:rPr>
          <w:rFonts w:ascii="Arial" w:hAnsi="Arial" w:cs="Arial"/>
          <w:sz w:val="24"/>
          <w:szCs w:val="26"/>
        </w:rPr>
      </w:pPr>
      <w:r w:rsidRPr="008915B0">
        <w:rPr>
          <w:rFonts w:ascii="Arial" w:hAnsi="Arial" w:cs="Arial"/>
          <w:sz w:val="24"/>
          <w:szCs w:val="26"/>
        </w:rPr>
        <w:t>Les parents évoquent le passage du CM2 à la 6</w:t>
      </w:r>
      <w:r w:rsidRPr="008915B0">
        <w:rPr>
          <w:rFonts w:ascii="Arial" w:hAnsi="Arial" w:cs="Arial"/>
          <w:sz w:val="24"/>
          <w:szCs w:val="26"/>
          <w:vertAlign w:val="superscript"/>
        </w:rPr>
        <w:t>ème</w:t>
      </w:r>
      <w:r w:rsidRPr="008915B0">
        <w:rPr>
          <w:rFonts w:ascii="Arial" w:hAnsi="Arial" w:cs="Arial"/>
          <w:sz w:val="24"/>
          <w:szCs w:val="26"/>
        </w:rPr>
        <w:t xml:space="preserve"> en ces termes : « la marche est haute » il faut s’avancer dans son travail personnel, il faut anticiper. Heureusement, </w:t>
      </w:r>
      <w:r>
        <w:rPr>
          <w:rFonts w:ascii="Arial" w:hAnsi="Arial" w:cs="Arial"/>
          <w:sz w:val="24"/>
          <w:szCs w:val="26"/>
        </w:rPr>
        <w:t>il y a les</w:t>
      </w:r>
      <w:r w:rsidRPr="008915B0">
        <w:rPr>
          <w:rFonts w:ascii="Arial" w:hAnsi="Arial" w:cs="Arial"/>
          <w:sz w:val="24"/>
          <w:szCs w:val="26"/>
        </w:rPr>
        <w:t xml:space="preserve"> heures de permanence. Certains interrogent leurs enfants tous les soirs, d’autres pas, cela dépend de chaque enfant.</w:t>
      </w:r>
    </w:p>
    <w:p w:rsidR="0063480E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FF4" w:rsidRPr="0063480E" w:rsidRDefault="00973FF4" w:rsidP="007E6E1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3480E">
        <w:rPr>
          <w:rFonts w:ascii="Arial" w:hAnsi="Arial" w:cs="Arial"/>
          <w:sz w:val="24"/>
          <w:szCs w:val="24"/>
          <w:u w:val="single"/>
        </w:rPr>
        <w:t>Se mettre en route, se mettre au travail</w:t>
      </w:r>
    </w:p>
    <w:p w:rsidR="0063480E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difficile d’instaurer un rituel.</w:t>
      </w:r>
    </w:p>
    <w:p w:rsidR="00973FF4" w:rsidRDefault="00973FF4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Plusieurs pistes :</w:t>
      </w:r>
    </w:p>
    <w:p w:rsidR="00973FF4" w:rsidRDefault="0063480E" w:rsidP="007E6E1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3FF4">
        <w:rPr>
          <w:rFonts w:ascii="Arial" w:hAnsi="Arial" w:cs="Arial"/>
          <w:sz w:val="24"/>
          <w:szCs w:val="24"/>
        </w:rPr>
        <w:t>révoir un moment de détente avant le travail scolaire</w:t>
      </w:r>
      <w:r>
        <w:rPr>
          <w:rFonts w:ascii="Arial" w:hAnsi="Arial" w:cs="Arial"/>
          <w:sz w:val="24"/>
          <w:szCs w:val="24"/>
        </w:rPr>
        <w:t> ;</w:t>
      </w:r>
    </w:p>
    <w:p w:rsidR="00973FF4" w:rsidRDefault="0063480E" w:rsidP="007E6E1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73FF4">
        <w:rPr>
          <w:rFonts w:ascii="Arial" w:hAnsi="Arial" w:cs="Arial"/>
          <w:sz w:val="24"/>
          <w:szCs w:val="24"/>
        </w:rPr>
        <w:t>emander à l’enfant ce qu’il a à faire</w:t>
      </w:r>
      <w:r>
        <w:rPr>
          <w:rFonts w:ascii="Arial" w:hAnsi="Arial" w:cs="Arial"/>
          <w:sz w:val="24"/>
          <w:szCs w:val="24"/>
        </w:rPr>
        <w:t>, c</w:t>
      </w:r>
      <w:r w:rsidR="00973FF4" w:rsidRPr="0063480E">
        <w:rPr>
          <w:rFonts w:ascii="Arial" w:hAnsi="Arial" w:cs="Arial"/>
          <w:sz w:val="24"/>
          <w:szCs w:val="24"/>
        </w:rPr>
        <w:t>ommencer par ce qui est difficile, terminer par ce qui est facile</w:t>
      </w:r>
      <w:r>
        <w:rPr>
          <w:rFonts w:ascii="Arial" w:hAnsi="Arial" w:cs="Arial"/>
          <w:sz w:val="24"/>
          <w:szCs w:val="24"/>
        </w:rPr>
        <w:t xml:space="preserve"> </w:t>
      </w:r>
      <w:r w:rsidRPr="0063480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dialoguer sur le travail à accomplir pour aider l’enfant à bien cerner ce qu’il doit faire, ce qui est attendu ;</w:t>
      </w:r>
    </w:p>
    <w:p w:rsidR="0063480E" w:rsidRDefault="0063480E" w:rsidP="007E6E1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sortir à l’enfant toutes ses affaires pour travailler ;</w:t>
      </w:r>
    </w:p>
    <w:p w:rsidR="0063480E" w:rsidRDefault="0063480E" w:rsidP="007E6E1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aider l’enfant à trouver son organisation sur son bureau dans sa chambre, ou sur son espace de travail dans la salle de vie.</w:t>
      </w:r>
    </w:p>
    <w:p w:rsidR="007E6E14" w:rsidRDefault="007E6E14" w:rsidP="007E6E1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apprendre par le jeu, se donner des défis, apprendre à plusieurs ;</w:t>
      </w:r>
    </w:p>
    <w:p w:rsidR="007E6E14" w:rsidRDefault="007E6E14" w:rsidP="007E6E1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écrire son plan de travail pour s’organiser ; « je passe tant de temps à l’anglais, puis je passe à autre chose, et ainsi de suite »</w:t>
      </w:r>
    </w:p>
    <w:p w:rsidR="0063480E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80E" w:rsidRDefault="0063480E" w:rsidP="007E6E1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3480E">
        <w:rPr>
          <w:rFonts w:ascii="Arial" w:hAnsi="Arial" w:cs="Arial"/>
          <w:sz w:val="24"/>
          <w:szCs w:val="24"/>
          <w:u w:val="single"/>
        </w:rPr>
        <w:t xml:space="preserve">Combien de temps consacrer aux leçons ? </w:t>
      </w:r>
    </w:p>
    <w:p w:rsidR="007E6E14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6E14">
        <w:rPr>
          <w:rFonts w:ascii="Arial" w:hAnsi="Arial" w:cs="Arial"/>
          <w:sz w:val="24"/>
          <w:szCs w:val="24"/>
        </w:rPr>
        <w:t>Difficile à déterminer</w:t>
      </w:r>
      <w:r w:rsidR="007E6E14">
        <w:rPr>
          <w:rFonts w:ascii="Arial" w:hAnsi="Arial" w:cs="Arial"/>
          <w:sz w:val="24"/>
          <w:szCs w:val="24"/>
        </w:rPr>
        <w:t>. U</w:t>
      </w:r>
      <w:r w:rsidR="007E6E14" w:rsidRPr="007E6E14">
        <w:rPr>
          <w:rFonts w:ascii="Arial" w:hAnsi="Arial" w:cs="Arial"/>
          <w:sz w:val="24"/>
          <w:szCs w:val="24"/>
        </w:rPr>
        <w:t>n professeur souligne qu’</w:t>
      </w:r>
      <w:r w:rsidRPr="007E6E14">
        <w:rPr>
          <w:rFonts w:ascii="Arial" w:hAnsi="Arial" w:cs="Arial"/>
          <w:sz w:val="24"/>
          <w:szCs w:val="24"/>
        </w:rPr>
        <w:t xml:space="preserve">il existe un décalage entre ce qui est demandé et le temps que l’enfant y passe : certains vont très vite, d’autres pas. </w:t>
      </w:r>
      <w:r w:rsidR="007E6E14" w:rsidRPr="007E6E14">
        <w:rPr>
          <w:rFonts w:ascii="Arial" w:hAnsi="Arial" w:cs="Arial"/>
          <w:sz w:val="24"/>
          <w:szCs w:val="24"/>
        </w:rPr>
        <w:t>S’appuyer sur les heures d’étude pour éviter que cela ne prenne trop de temps</w:t>
      </w:r>
      <w:r w:rsidR="007E6E14">
        <w:rPr>
          <w:rFonts w:ascii="Arial" w:hAnsi="Arial" w:cs="Arial"/>
          <w:sz w:val="24"/>
          <w:szCs w:val="24"/>
        </w:rPr>
        <w:t>.</w:t>
      </w:r>
    </w:p>
    <w:p w:rsidR="007E6E14" w:rsidRDefault="007E6E14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6E14" w:rsidRPr="007E6E14" w:rsidRDefault="007E6E14" w:rsidP="007E6E1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E6E14">
        <w:rPr>
          <w:rFonts w:ascii="Arial" w:hAnsi="Arial" w:cs="Arial"/>
          <w:sz w:val="24"/>
          <w:szCs w:val="24"/>
          <w:u w:val="single"/>
        </w:rPr>
        <w:t>La mémorisation</w:t>
      </w:r>
    </w:p>
    <w:p w:rsidR="007E6E14" w:rsidRDefault="007E6E14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principale adjointe rappelle qu’une conférence intitulée « Le cerveau, notre allié en classe » </w:t>
      </w:r>
      <w:r w:rsidR="00661F2A">
        <w:rPr>
          <w:rFonts w:ascii="Arial" w:hAnsi="Arial" w:cs="Arial"/>
          <w:sz w:val="24"/>
          <w:szCs w:val="24"/>
        </w:rPr>
        <w:t xml:space="preserve">d’Eric Gaspar, </w:t>
      </w:r>
      <w:r>
        <w:rPr>
          <w:rFonts w:ascii="Arial" w:hAnsi="Arial" w:cs="Arial"/>
          <w:sz w:val="24"/>
          <w:szCs w:val="24"/>
        </w:rPr>
        <w:t>donne des pistes pour mieux apprendre et mémoriser ses leçons. Le lien est disponible sur le site du collège.</w:t>
      </w:r>
    </w:p>
    <w:p w:rsidR="00A00309" w:rsidRDefault="00A00309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0309" w:rsidRPr="00A00309" w:rsidRDefault="00A00309" w:rsidP="00A00309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00309">
        <w:rPr>
          <w:rFonts w:ascii="Arial" w:hAnsi="Arial" w:cs="Arial"/>
          <w:b/>
          <w:sz w:val="26"/>
          <w:szCs w:val="26"/>
        </w:rPr>
        <w:t>La vie au collège</w:t>
      </w:r>
    </w:p>
    <w:p w:rsid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00309" w:rsidRP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00309">
        <w:rPr>
          <w:rFonts w:ascii="Arial" w:hAnsi="Arial" w:cs="Arial"/>
          <w:sz w:val="24"/>
          <w:szCs w:val="24"/>
          <w:u w:val="single"/>
        </w:rPr>
        <w:t>La cantine </w:t>
      </w:r>
    </w:p>
    <w:p w:rsid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enfants trouvent que c’est plus varié qu’à l’école. Ils ont le choix entre plusieurs entrées et plusieurs desserts. C’est meilleur.</w:t>
      </w:r>
    </w:p>
    <w:p w:rsid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ne se plaignent pas d’avoir à attendre (faire la queue) pour aller déjeuner.</w:t>
      </w:r>
    </w:p>
    <w:p w:rsid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0309" w:rsidRP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00309">
        <w:rPr>
          <w:rFonts w:ascii="Arial" w:hAnsi="Arial" w:cs="Arial"/>
          <w:sz w:val="24"/>
          <w:szCs w:val="24"/>
          <w:u w:val="single"/>
        </w:rPr>
        <w:t>Les bus</w:t>
      </w:r>
    </w:p>
    <w:p w:rsid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Etre vigilants : certains enfants se font embêtés</w:t>
      </w:r>
    </w:p>
    <w:p w:rsid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 aux élèves qui peuvent louper le bus : le dire à la vie scolaire </w:t>
      </w:r>
    </w:p>
    <w:p w:rsid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0309" w:rsidRP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00309">
        <w:rPr>
          <w:rFonts w:ascii="Arial" w:hAnsi="Arial" w:cs="Arial"/>
          <w:sz w:val="24"/>
          <w:szCs w:val="24"/>
          <w:u w:val="single"/>
        </w:rPr>
        <w:t>L’accès aux casiers</w:t>
      </w:r>
    </w:p>
    <w:p w:rsid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les casiers sont situés en bas, il est difficile pour les plus jeunes d’y accéder à cause des grands qui sont devant.</w:t>
      </w:r>
    </w:p>
    <w:p w:rsidR="00A00309" w:rsidRPr="00A00309" w:rsidRDefault="00A00309" w:rsidP="00A0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CPE précise qu’il verra avec les grands à ce qu’ils soient plus attentifs aux petits. </w:t>
      </w:r>
      <w:r>
        <w:rPr>
          <w:rFonts w:ascii="Arial" w:hAnsi="Arial" w:cs="Arial"/>
          <w:sz w:val="24"/>
          <w:szCs w:val="24"/>
        </w:rPr>
        <w:br/>
        <w:t>Il explique que la vision que l’on a des relations entre les grands et les petits n’est pas si simple, qu’il existe beaucoup de liens entre eux.</w:t>
      </w:r>
    </w:p>
    <w:p w:rsidR="0063480E" w:rsidRPr="0063480E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480E" w:rsidRPr="0063480E" w:rsidRDefault="007515C0" w:rsidP="007E6E1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480E">
        <w:rPr>
          <w:rFonts w:ascii="Arial" w:hAnsi="Arial" w:cs="Arial"/>
          <w:b/>
          <w:sz w:val="26"/>
          <w:szCs w:val="26"/>
        </w:rPr>
        <w:t>L’évaluation de la compréhension des écrits dans les disciplines</w:t>
      </w:r>
    </w:p>
    <w:p w:rsidR="007515C0" w:rsidRPr="008A4FAE" w:rsidRDefault="00F146EA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FAE">
        <w:rPr>
          <w:rFonts w:ascii="Arial" w:hAnsi="Arial" w:cs="Arial"/>
          <w:sz w:val="24"/>
          <w:szCs w:val="24"/>
        </w:rPr>
        <w:t>La question du</w:t>
      </w:r>
      <w:r w:rsidR="007515C0" w:rsidRPr="008A4FAE">
        <w:rPr>
          <w:rFonts w:ascii="Arial" w:hAnsi="Arial" w:cs="Arial"/>
          <w:sz w:val="24"/>
          <w:szCs w:val="24"/>
        </w:rPr>
        <w:t xml:space="preserve"> retour individuel des résultats </w:t>
      </w:r>
      <w:r w:rsidRPr="008A4FAE">
        <w:rPr>
          <w:rFonts w:ascii="Arial" w:hAnsi="Arial" w:cs="Arial"/>
          <w:sz w:val="24"/>
          <w:szCs w:val="24"/>
        </w:rPr>
        <w:t>est posée</w:t>
      </w:r>
    </w:p>
    <w:p w:rsidR="007515C0" w:rsidRDefault="00F146EA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FAE">
        <w:rPr>
          <w:rFonts w:ascii="Arial" w:hAnsi="Arial" w:cs="Arial"/>
          <w:sz w:val="24"/>
          <w:szCs w:val="24"/>
        </w:rPr>
        <w:sym w:font="Wingdings" w:char="F0E0"/>
      </w:r>
      <w:r w:rsidRPr="008A4FAE">
        <w:rPr>
          <w:rFonts w:ascii="Arial" w:hAnsi="Arial" w:cs="Arial"/>
          <w:sz w:val="24"/>
          <w:szCs w:val="24"/>
        </w:rPr>
        <w:t xml:space="preserve"> C</w:t>
      </w:r>
      <w:r w:rsidR="007515C0" w:rsidRPr="008A4FAE">
        <w:rPr>
          <w:rFonts w:ascii="Arial" w:hAnsi="Arial" w:cs="Arial"/>
          <w:sz w:val="24"/>
          <w:szCs w:val="24"/>
        </w:rPr>
        <w:t>ette évaluation a pour vocation première de permettre à l’enseignant d’avoir une image de sa classe en termes de compétences de</w:t>
      </w:r>
      <w:r w:rsidRPr="008A4FAE">
        <w:rPr>
          <w:rFonts w:ascii="Arial" w:hAnsi="Arial" w:cs="Arial"/>
          <w:sz w:val="24"/>
          <w:szCs w:val="24"/>
        </w:rPr>
        <w:t xml:space="preserve"> lecture : ce qui est acquis et ce qui nécessite d’être approfondi. Elle permet également d’assurer un suivi plus rapproché de certains élèves  </w:t>
      </w:r>
      <w:r w:rsidRPr="008A4FAE">
        <w:rPr>
          <w:rFonts w:ascii="Arial" w:hAnsi="Arial" w:cs="Arial"/>
          <w:sz w:val="24"/>
          <w:szCs w:val="24"/>
        </w:rPr>
        <w:sym w:font="Wingdings" w:char="F0E0"/>
      </w:r>
      <w:r w:rsidRPr="008A4FAE">
        <w:rPr>
          <w:rFonts w:ascii="Arial" w:hAnsi="Arial" w:cs="Arial"/>
          <w:sz w:val="24"/>
          <w:szCs w:val="24"/>
        </w:rPr>
        <w:t xml:space="preserve"> dispositif d’aide assuré </w:t>
      </w:r>
      <w:r w:rsidR="008A4FAE">
        <w:rPr>
          <w:rFonts w:ascii="Arial" w:hAnsi="Arial" w:cs="Arial"/>
          <w:sz w:val="24"/>
          <w:szCs w:val="24"/>
        </w:rPr>
        <w:t>par les assistants d’éducation. Elle peut bien évidemment être partagée avec les parents lors des rendez-vous avec les professeurs.</w:t>
      </w:r>
    </w:p>
    <w:p w:rsidR="0063480E" w:rsidRPr="0063480E" w:rsidRDefault="0063480E" w:rsidP="007E6E1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146EA" w:rsidRPr="0063480E" w:rsidRDefault="00F146EA" w:rsidP="007E6E1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480E">
        <w:rPr>
          <w:rFonts w:ascii="Arial" w:hAnsi="Arial" w:cs="Arial"/>
          <w:b/>
          <w:sz w:val="26"/>
          <w:szCs w:val="26"/>
        </w:rPr>
        <w:t>L’évaluation – les notes</w:t>
      </w:r>
    </w:p>
    <w:p w:rsidR="00AB50FC" w:rsidRDefault="00113556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mise en place de l’évaluation par compétences parallèlement au</w:t>
      </w:r>
      <w:r w:rsidR="00AB50FC">
        <w:rPr>
          <w:rFonts w:ascii="Arial" w:hAnsi="Arial" w:cs="Arial"/>
          <w:sz w:val="24"/>
          <w:szCs w:val="24"/>
        </w:rPr>
        <w:t xml:space="preserve"> système de notation traditionnel suscite des discussions. </w:t>
      </w:r>
    </w:p>
    <w:p w:rsidR="00113556" w:rsidRDefault="00AB50FC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Choquet précise que c’est la première fois que l’on pose la question de l’évaluation</w:t>
      </w:r>
      <w:r w:rsidR="00113556">
        <w:rPr>
          <w:rFonts w:ascii="Arial" w:hAnsi="Arial" w:cs="Arial"/>
          <w:sz w:val="24"/>
          <w:szCs w:val="24"/>
        </w:rPr>
        <w:t xml:space="preserve"> au collège</w:t>
      </w:r>
      <w:r>
        <w:rPr>
          <w:rFonts w:ascii="Arial" w:hAnsi="Arial" w:cs="Arial"/>
          <w:sz w:val="24"/>
          <w:szCs w:val="24"/>
        </w:rPr>
        <w:t>, cela étant lié à la mise en place de la réforme d</w:t>
      </w:r>
      <w:r w:rsidR="00113556">
        <w:rPr>
          <w:rFonts w:ascii="Arial" w:hAnsi="Arial" w:cs="Arial"/>
          <w:sz w:val="24"/>
          <w:szCs w:val="24"/>
        </w:rPr>
        <w:t>e ce dernier</w:t>
      </w:r>
      <w:r>
        <w:rPr>
          <w:rFonts w:ascii="Arial" w:hAnsi="Arial" w:cs="Arial"/>
          <w:sz w:val="24"/>
          <w:szCs w:val="24"/>
        </w:rPr>
        <w:t xml:space="preserve">. Il y a des débats, des discussions entre professionnels au sein du collège, </w:t>
      </w:r>
      <w:r w:rsidR="00113556">
        <w:rPr>
          <w:rFonts w:ascii="Arial" w:hAnsi="Arial" w:cs="Arial"/>
          <w:sz w:val="24"/>
          <w:szCs w:val="24"/>
        </w:rPr>
        <w:t>la démarche étant en construction. L</w:t>
      </w:r>
      <w:r>
        <w:rPr>
          <w:rFonts w:ascii="Arial" w:hAnsi="Arial" w:cs="Arial"/>
          <w:sz w:val="24"/>
          <w:szCs w:val="24"/>
        </w:rPr>
        <w:t>es élèves comme les p</w:t>
      </w:r>
      <w:r w:rsidR="00113556">
        <w:rPr>
          <w:rFonts w:ascii="Arial" w:hAnsi="Arial" w:cs="Arial"/>
          <w:sz w:val="24"/>
          <w:szCs w:val="24"/>
        </w:rPr>
        <w:t>arents sont également partagés.</w:t>
      </w:r>
    </w:p>
    <w:p w:rsidR="0063480E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46EA" w:rsidRDefault="00661F2A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rapport à l’absence de notes, l</w:t>
      </w:r>
      <w:r w:rsidR="00AB50FC">
        <w:rPr>
          <w:rFonts w:ascii="Arial" w:hAnsi="Arial" w:cs="Arial"/>
          <w:sz w:val="24"/>
          <w:szCs w:val="24"/>
        </w:rPr>
        <w:t xml:space="preserve">es parents évoquent </w:t>
      </w:r>
      <w:r w:rsidR="00F146EA" w:rsidRPr="008A4FAE">
        <w:rPr>
          <w:rFonts w:ascii="Arial" w:hAnsi="Arial" w:cs="Arial"/>
          <w:sz w:val="24"/>
          <w:szCs w:val="24"/>
        </w:rPr>
        <w:t>la perte de repères pour certains élèves qui ne peuv</w:t>
      </w:r>
      <w:r w:rsidR="008A4FAE">
        <w:rPr>
          <w:rFonts w:ascii="Arial" w:hAnsi="Arial" w:cs="Arial"/>
          <w:sz w:val="24"/>
          <w:szCs w:val="24"/>
        </w:rPr>
        <w:t xml:space="preserve">ent plus </w:t>
      </w:r>
      <w:r w:rsidR="00113556">
        <w:rPr>
          <w:rFonts w:ascii="Arial" w:hAnsi="Arial" w:cs="Arial"/>
          <w:sz w:val="24"/>
          <w:szCs w:val="24"/>
        </w:rPr>
        <w:t xml:space="preserve"> </w:t>
      </w:r>
      <w:r w:rsidR="008A4FAE">
        <w:rPr>
          <w:rFonts w:ascii="Arial" w:hAnsi="Arial" w:cs="Arial"/>
          <w:sz w:val="24"/>
          <w:szCs w:val="24"/>
        </w:rPr>
        <w:t>se comparer aux autres</w:t>
      </w:r>
      <w:r w:rsidR="00AB50FC">
        <w:rPr>
          <w:rFonts w:ascii="Arial" w:hAnsi="Arial" w:cs="Arial"/>
          <w:sz w:val="24"/>
          <w:szCs w:val="24"/>
        </w:rPr>
        <w:t xml:space="preserve">, la difficulté à savoir où ils en sont. </w:t>
      </w:r>
    </w:p>
    <w:p w:rsidR="0063480E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3556" w:rsidRDefault="00113556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AB50FC" w:rsidRPr="00113556">
        <w:rPr>
          <w:rFonts w:ascii="Arial" w:hAnsi="Arial" w:cs="Arial"/>
          <w:sz w:val="24"/>
          <w:szCs w:val="24"/>
        </w:rPr>
        <w:t xml:space="preserve"> professeurs </w:t>
      </w:r>
      <w:r>
        <w:rPr>
          <w:rFonts w:ascii="Arial" w:hAnsi="Arial" w:cs="Arial"/>
          <w:sz w:val="24"/>
          <w:szCs w:val="24"/>
        </w:rPr>
        <w:t>et</w:t>
      </w:r>
      <w:r w:rsidR="00AB50FC" w:rsidRPr="00113556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direction apportent des éclaircissements :</w:t>
      </w:r>
    </w:p>
    <w:p w:rsidR="00AB50FC" w:rsidRDefault="00113556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556">
        <w:rPr>
          <w:rFonts w:ascii="Arial" w:hAnsi="Arial" w:cs="Arial"/>
          <w:sz w:val="24"/>
          <w:szCs w:val="24"/>
        </w:rPr>
        <w:t>L</w:t>
      </w:r>
      <w:r w:rsidR="00AB50FC" w:rsidRPr="00113556">
        <w:rPr>
          <w:rFonts w:ascii="Arial" w:hAnsi="Arial" w:cs="Arial"/>
          <w:sz w:val="24"/>
          <w:szCs w:val="24"/>
        </w:rPr>
        <w:t xml:space="preserve">es notes </w:t>
      </w:r>
      <w:r w:rsidRPr="00113556">
        <w:rPr>
          <w:rFonts w:ascii="Arial" w:hAnsi="Arial" w:cs="Arial"/>
          <w:sz w:val="24"/>
          <w:szCs w:val="24"/>
        </w:rPr>
        <w:t xml:space="preserve">représentent une </w:t>
      </w:r>
      <w:r w:rsidR="00AB50FC" w:rsidRPr="00113556">
        <w:rPr>
          <w:rFonts w:ascii="Arial" w:hAnsi="Arial" w:cs="Arial"/>
          <w:sz w:val="24"/>
          <w:szCs w:val="24"/>
        </w:rPr>
        <w:t>source de dévalorisation pour les élèves en difficulté</w:t>
      </w:r>
      <w:r w:rsidRPr="00113556">
        <w:rPr>
          <w:rFonts w:ascii="Arial" w:hAnsi="Arial" w:cs="Arial"/>
          <w:sz w:val="24"/>
          <w:szCs w:val="24"/>
        </w:rPr>
        <w:t>, elles créent beaucoup d’échec pour ceux qui ont des difficultés. Le principe de la notation est de retirer des points, en fait</w:t>
      </w:r>
      <w:r w:rsidR="00973FF4">
        <w:rPr>
          <w:rFonts w:ascii="Arial" w:hAnsi="Arial" w:cs="Arial"/>
          <w:sz w:val="24"/>
          <w:szCs w:val="24"/>
        </w:rPr>
        <w:t>,</w:t>
      </w:r>
      <w:r w:rsidRPr="00113556">
        <w:rPr>
          <w:rFonts w:ascii="Arial" w:hAnsi="Arial" w:cs="Arial"/>
          <w:sz w:val="24"/>
          <w:szCs w:val="24"/>
        </w:rPr>
        <w:t xml:space="preserve"> il s’agit de pointer ce que l’élève ne sait pas faire.</w:t>
      </w:r>
      <w:r w:rsidR="00973FF4" w:rsidRPr="00973FF4">
        <w:rPr>
          <w:rFonts w:ascii="Arial" w:hAnsi="Arial" w:cs="Arial"/>
          <w:sz w:val="24"/>
          <w:szCs w:val="24"/>
        </w:rPr>
        <w:t xml:space="preserve"> </w:t>
      </w:r>
      <w:r w:rsidR="00973FF4" w:rsidRPr="00113556">
        <w:rPr>
          <w:rFonts w:ascii="Arial" w:hAnsi="Arial" w:cs="Arial"/>
          <w:sz w:val="24"/>
          <w:szCs w:val="24"/>
        </w:rPr>
        <w:t>La notation entraîne un repérage des uns par rapport aux autres, un classement. L’abandon des notes évite justement que les élèves ne se comparent entre eux</w:t>
      </w:r>
      <w:r w:rsidR="00973FF4">
        <w:rPr>
          <w:rFonts w:ascii="Arial" w:hAnsi="Arial" w:cs="Arial"/>
          <w:sz w:val="24"/>
          <w:szCs w:val="24"/>
        </w:rPr>
        <w:t>. L’évaluation par compétences permet à chaque élève de se fixer un objectif par rapport à lui-même.</w:t>
      </w:r>
    </w:p>
    <w:p w:rsidR="0063480E" w:rsidRPr="00113556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3556" w:rsidRDefault="00973FF4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Cela rejoint les préconisations du ministère de l’éducation nationale : l’évaluation doit être</w:t>
      </w:r>
      <w:r w:rsidR="00113556" w:rsidRPr="00113556">
        <w:rPr>
          <w:rFonts w:ascii="Arial" w:hAnsi="Arial" w:cs="Arial"/>
          <w:sz w:val="24"/>
          <w:szCs w:val="24"/>
        </w:rPr>
        <w:t xml:space="preserve"> positive, bienveillante et permett</w:t>
      </w:r>
      <w:r>
        <w:rPr>
          <w:rFonts w:ascii="Arial" w:hAnsi="Arial" w:cs="Arial"/>
          <w:sz w:val="24"/>
          <w:szCs w:val="24"/>
        </w:rPr>
        <w:t xml:space="preserve">re </w:t>
      </w:r>
      <w:r w:rsidR="00113556" w:rsidRPr="00113556">
        <w:rPr>
          <w:rFonts w:ascii="Arial" w:hAnsi="Arial" w:cs="Arial"/>
          <w:sz w:val="24"/>
          <w:szCs w:val="24"/>
        </w:rPr>
        <w:t>à l</w:t>
      </w:r>
      <w:r w:rsidR="00113556">
        <w:rPr>
          <w:rFonts w:ascii="Arial" w:hAnsi="Arial" w:cs="Arial"/>
          <w:sz w:val="24"/>
          <w:szCs w:val="24"/>
        </w:rPr>
        <w:t>’élève de savoir</w:t>
      </w:r>
      <w:r w:rsidR="00113556" w:rsidRPr="00113556">
        <w:rPr>
          <w:rFonts w:ascii="Arial" w:hAnsi="Arial" w:cs="Arial"/>
          <w:sz w:val="24"/>
          <w:szCs w:val="24"/>
        </w:rPr>
        <w:t xml:space="preserve"> où il en est de ses acquis et des éléments à retravailler, approfondir ou non maîtrisés</w:t>
      </w:r>
      <w:r>
        <w:rPr>
          <w:rFonts w:ascii="Arial" w:hAnsi="Arial" w:cs="Arial"/>
          <w:sz w:val="24"/>
          <w:szCs w:val="24"/>
        </w:rPr>
        <w:t>.</w:t>
      </w:r>
    </w:p>
    <w:p w:rsidR="0063480E" w:rsidRDefault="0063480E" w:rsidP="007E6E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FF4" w:rsidRPr="00113556" w:rsidRDefault="00973FF4" w:rsidP="007E6E1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SACoche</w:t>
      </w:r>
      <w:proofErr w:type="spellEnd"/>
      <w:r>
        <w:rPr>
          <w:rFonts w:ascii="Arial" w:hAnsi="Arial" w:cs="Arial"/>
          <w:sz w:val="24"/>
          <w:szCs w:val="24"/>
        </w:rPr>
        <w:t xml:space="preserve">, en parallèle de </w:t>
      </w:r>
      <w:proofErr w:type="spellStart"/>
      <w:r>
        <w:rPr>
          <w:rFonts w:ascii="Arial" w:hAnsi="Arial" w:cs="Arial"/>
          <w:sz w:val="24"/>
          <w:szCs w:val="24"/>
        </w:rPr>
        <w:t>Pronote</w:t>
      </w:r>
      <w:proofErr w:type="spellEnd"/>
      <w:r>
        <w:rPr>
          <w:rFonts w:ascii="Arial" w:hAnsi="Arial" w:cs="Arial"/>
          <w:sz w:val="24"/>
          <w:szCs w:val="24"/>
        </w:rPr>
        <w:t xml:space="preserve"> est utilisé par les professeurs pour l’évaluation par compétences. Ce logiciel permet aux parents et aux élèves de connaître toutes les compétences travaillées dans une discipline.</w:t>
      </w:r>
      <w:bookmarkStart w:id="0" w:name="_GoBack"/>
      <w:bookmarkEnd w:id="0"/>
    </w:p>
    <w:sectPr w:rsidR="00973FF4" w:rsidRPr="00113556" w:rsidSect="00661F2A">
      <w:headerReference w:type="default" r:id="rId7"/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A7" w:rsidRDefault="002D73A7" w:rsidP="008915B0">
      <w:pPr>
        <w:spacing w:after="0" w:line="240" w:lineRule="auto"/>
      </w:pPr>
      <w:r>
        <w:separator/>
      </w:r>
    </w:p>
  </w:endnote>
  <w:endnote w:type="continuationSeparator" w:id="0">
    <w:p w:rsidR="002D73A7" w:rsidRDefault="002D73A7" w:rsidP="008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B0" w:rsidRPr="00A00309" w:rsidRDefault="008915B0">
    <w:pPr>
      <w:pStyle w:val="Pieddepage"/>
      <w:rPr>
        <w:rFonts w:ascii="Arial" w:hAnsi="Arial" w:cs="Arial"/>
        <w:color w:val="404040" w:themeColor="text1" w:themeTint="BF"/>
        <w:sz w:val="20"/>
      </w:rPr>
    </w:pPr>
    <w:r w:rsidRPr="00A00309">
      <w:rPr>
        <w:rFonts w:ascii="Arial" w:hAnsi="Arial" w:cs="Arial"/>
        <w:color w:val="404040" w:themeColor="text1" w:themeTint="BF"/>
        <w:sz w:val="20"/>
      </w:rPr>
      <w:t xml:space="preserve">Mallette des parents – Synthèse atelier 1 : comment aider mon enfant ? </w:t>
    </w:r>
  </w:p>
  <w:p w:rsidR="008915B0" w:rsidRPr="00A00309" w:rsidRDefault="008915B0">
    <w:pPr>
      <w:pStyle w:val="Pieddepage"/>
      <w:rPr>
        <w:rFonts w:ascii="Arial" w:hAnsi="Arial" w:cs="Arial"/>
        <w:color w:val="404040" w:themeColor="text1" w:themeTint="BF"/>
        <w:sz w:val="20"/>
      </w:rPr>
    </w:pPr>
    <w:proofErr w:type="spellStart"/>
    <w:r w:rsidRPr="00A00309">
      <w:rPr>
        <w:rFonts w:ascii="Arial" w:hAnsi="Arial" w:cs="Arial"/>
        <w:color w:val="404040" w:themeColor="text1" w:themeTint="BF"/>
        <w:sz w:val="20"/>
      </w:rPr>
      <w:t>A.Fontaine</w:t>
    </w:r>
    <w:proofErr w:type="spellEnd"/>
    <w:r w:rsidRPr="00A00309">
      <w:rPr>
        <w:rFonts w:ascii="Arial" w:hAnsi="Arial" w:cs="Arial"/>
        <w:color w:val="404040" w:themeColor="text1" w:themeTint="BF"/>
        <w:sz w:val="20"/>
      </w:rPr>
      <w:t>, principale adjointe, collège Le Castillon les Pieux. Décembre 2016.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A7" w:rsidRDefault="002D73A7" w:rsidP="008915B0">
      <w:pPr>
        <w:spacing w:after="0" w:line="240" w:lineRule="auto"/>
      </w:pPr>
      <w:r>
        <w:separator/>
      </w:r>
    </w:p>
  </w:footnote>
  <w:footnote w:type="continuationSeparator" w:id="0">
    <w:p w:rsidR="002D73A7" w:rsidRDefault="002D73A7" w:rsidP="008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26501"/>
      <w:docPartObj>
        <w:docPartGallery w:val="Page Numbers (Top of Page)"/>
        <w:docPartUnique/>
      </w:docPartObj>
    </w:sdtPr>
    <w:sdtContent>
      <w:p w:rsidR="00A00309" w:rsidRDefault="00887630">
        <w:pPr>
          <w:pStyle w:val="En-tte"/>
          <w:jc w:val="right"/>
        </w:pPr>
        <w:r>
          <w:fldChar w:fldCharType="begin"/>
        </w:r>
        <w:r w:rsidR="00A00309">
          <w:instrText>PAGE   \* MERGEFORMAT</w:instrText>
        </w:r>
        <w:r>
          <w:fldChar w:fldCharType="separate"/>
        </w:r>
        <w:r w:rsidR="0029378D">
          <w:rPr>
            <w:noProof/>
          </w:rPr>
          <w:t>2</w:t>
        </w:r>
        <w:r>
          <w:fldChar w:fldCharType="end"/>
        </w:r>
      </w:p>
    </w:sdtContent>
  </w:sdt>
  <w:p w:rsidR="00A00309" w:rsidRDefault="00A003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1E9"/>
    <w:multiLevelType w:val="hybridMultilevel"/>
    <w:tmpl w:val="FD986DCA"/>
    <w:lvl w:ilvl="0" w:tplc="0CCAE32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69F5"/>
    <w:multiLevelType w:val="hybridMultilevel"/>
    <w:tmpl w:val="EDBE59AC"/>
    <w:lvl w:ilvl="0" w:tplc="611E449E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F75A4"/>
    <w:multiLevelType w:val="hybridMultilevel"/>
    <w:tmpl w:val="245675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C3D38"/>
    <w:multiLevelType w:val="hybridMultilevel"/>
    <w:tmpl w:val="5218C3A8"/>
    <w:lvl w:ilvl="0" w:tplc="05806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C0"/>
    <w:rsid w:val="000839CF"/>
    <w:rsid w:val="00113556"/>
    <w:rsid w:val="0029378D"/>
    <w:rsid w:val="002D73A7"/>
    <w:rsid w:val="0063480E"/>
    <w:rsid w:val="00661F2A"/>
    <w:rsid w:val="006E7471"/>
    <w:rsid w:val="006F1DD3"/>
    <w:rsid w:val="007515C0"/>
    <w:rsid w:val="007526C2"/>
    <w:rsid w:val="007E6E14"/>
    <w:rsid w:val="00831306"/>
    <w:rsid w:val="00887630"/>
    <w:rsid w:val="008915B0"/>
    <w:rsid w:val="008A4FAE"/>
    <w:rsid w:val="00973FF4"/>
    <w:rsid w:val="00A00309"/>
    <w:rsid w:val="00A20076"/>
    <w:rsid w:val="00AB50FC"/>
    <w:rsid w:val="00DC509D"/>
    <w:rsid w:val="00F1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6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5B0"/>
  </w:style>
  <w:style w:type="paragraph" w:styleId="Pieddepage">
    <w:name w:val="footer"/>
    <w:basedOn w:val="Normal"/>
    <w:link w:val="PieddepageCar"/>
    <w:uiPriority w:val="99"/>
    <w:unhideWhenUsed/>
    <w:rsid w:val="0089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5B0"/>
  </w:style>
  <w:style w:type="paragraph" w:styleId="Textedebulles">
    <w:name w:val="Balloon Text"/>
    <w:basedOn w:val="Normal"/>
    <w:link w:val="TextedebullesCar"/>
    <w:uiPriority w:val="99"/>
    <w:semiHidden/>
    <w:unhideWhenUsed/>
    <w:rsid w:val="008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6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5B0"/>
  </w:style>
  <w:style w:type="paragraph" w:styleId="Pieddepage">
    <w:name w:val="footer"/>
    <w:basedOn w:val="Normal"/>
    <w:link w:val="PieddepageCar"/>
    <w:uiPriority w:val="99"/>
    <w:unhideWhenUsed/>
    <w:rsid w:val="0089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5B0"/>
  </w:style>
  <w:style w:type="paragraph" w:styleId="Textedebulles">
    <w:name w:val="Balloon Text"/>
    <w:basedOn w:val="Normal"/>
    <w:link w:val="TextedebullesCar"/>
    <w:uiPriority w:val="99"/>
    <w:semiHidden/>
    <w:unhideWhenUsed/>
    <w:rsid w:val="008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Agnfont</dc:creator>
  <cp:lastModifiedBy>fontaine</cp:lastModifiedBy>
  <cp:revision>4</cp:revision>
  <dcterms:created xsi:type="dcterms:W3CDTF">2016-12-23T11:45:00Z</dcterms:created>
  <dcterms:modified xsi:type="dcterms:W3CDTF">2016-12-23T14:36:00Z</dcterms:modified>
</cp:coreProperties>
</file>